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Plaisians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Buis-les-Baronnies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Plaisians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Buis-les-Baronnies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veronique d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Mauricette S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Holly B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veronique d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Buis-les-Baronnies =&gt;</w:t>
      </w:r>
      <w:r>
        <w:rPr>
          <w:rFonts w:eastAsia="Poppins" w:cs="Poppins" w:ascii="Poppins" w:hAnsi="Poppins"/>
          <w:b w:val="false"/>
          <w:i/>
        </w:rPr>
        <w:t xml:space="preserve"> Plaisians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>12:30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veronique d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11:45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Mauricette S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8:20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8:20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8:20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Holly B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21:00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veronique d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Montguers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Plaisians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Montguers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Camille B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Montguers =&gt;</w:t>
      </w:r>
      <w:r>
        <w:rPr>
          <w:rFonts w:eastAsia="Poppins" w:cs="Poppins" w:ascii="Poppins" w:hAnsi="Poppins"/>
          <w:b w:val="false"/>
          <w:i/>
        </w:rPr>
        <w:t xml:space="preserve"> Plaisians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Camille B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Plaisians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Plaisians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Plaisians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aurore c 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18:15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aurore c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Plaisians =&gt;</w:t>
      </w:r>
      <w:r>
        <w:rPr>
          <w:rFonts w:eastAsia="Poppins" w:cs="Poppins" w:ascii="Poppins" w:hAnsi="Poppins"/>
          <w:b w:val="false"/>
          <w:i/>
        </w:rPr>
        <w:t xml:space="preserve"> Plaisians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Vaison-la-Romaine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Plaisians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Vaison-la-Romaine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" w:cs="Poppins" w:ascii="Poppins" w:hAnsi="Poppins"/>
                <w:color w:val="000000"/>
                <w:sz w:val="20"/>
                <w:szCs w:val="20"/>
              </w:rPr>
              <w:t xml:space="preserve">Anita  D 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Vaison-la-Romaine =&gt;</w:t>
      </w:r>
      <w:r>
        <w:rPr>
          <w:rFonts w:eastAsia="Poppins" w:cs="Poppins" w:ascii="Poppins" w:hAnsi="Poppins"/>
          <w:b w:val="false"/>
          <w:i/>
        </w:rPr>
        <w:t xml:space="preserve"> Plaisians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13:00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13:00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13:00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Anita  D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Plaisians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Plaisians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Plaisians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